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E86D" w14:textId="1AAC22E4" w:rsidR="00E33D02" w:rsidRDefault="00E33D02" w:rsidP="00545E8F">
      <w:pPr>
        <w:shd w:val="clear" w:color="auto" w:fill="FFFFFF"/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33D02">
        <w:rPr>
          <w:rFonts w:ascii="Times New Roman" w:hAnsi="Times New Roman"/>
          <w:b/>
          <w:sz w:val="36"/>
          <w:szCs w:val="36"/>
          <w:lang w:eastAsia="ru-RU"/>
        </w:rPr>
        <w:t>Структура и объем затрат на производство и реализацию товаров (работ, услуг) 20</w:t>
      </w:r>
      <w:r w:rsidR="00545E8F">
        <w:rPr>
          <w:rFonts w:ascii="Times New Roman" w:hAnsi="Times New Roman"/>
          <w:b/>
          <w:sz w:val="36"/>
          <w:szCs w:val="36"/>
          <w:lang w:eastAsia="ru-RU"/>
        </w:rPr>
        <w:t>20</w:t>
      </w:r>
      <w:r>
        <w:rPr>
          <w:rFonts w:ascii="Times New Roman" w:hAnsi="Times New Roman"/>
          <w:b/>
          <w:sz w:val="36"/>
          <w:szCs w:val="36"/>
          <w:lang w:eastAsia="ru-RU"/>
        </w:rPr>
        <w:t>г.</w:t>
      </w:r>
    </w:p>
    <w:p w14:paraId="6129843F" w14:textId="77777777" w:rsidR="00E33D02" w:rsidRDefault="00E33D02" w:rsidP="00E33D0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36"/>
          <w:lang w:eastAsia="ru-RU"/>
        </w:rPr>
      </w:pPr>
      <w:r w:rsidRPr="00E33D02">
        <w:rPr>
          <w:rFonts w:ascii="Times New Roman" w:hAnsi="Times New Roman"/>
          <w:sz w:val="24"/>
          <w:szCs w:val="36"/>
          <w:lang w:eastAsia="ru-RU"/>
        </w:rPr>
        <w:t>(подпункт «б» пункта 9 Постановления Правительства РФ от 21.01.2004 №24)</w:t>
      </w:r>
    </w:p>
    <w:p w14:paraId="10C35F66" w14:textId="77777777" w:rsidR="00E33D02" w:rsidRPr="00E33D02" w:rsidRDefault="00E33D02" w:rsidP="00E33D0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3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5"/>
        <w:gridCol w:w="2990"/>
      </w:tblGrid>
      <w:tr w:rsidR="00D41F31" w14:paraId="5FD48BC0" w14:textId="77777777" w:rsidTr="00D41F31">
        <w:trPr>
          <w:jc w:val="center"/>
        </w:trPr>
        <w:tc>
          <w:tcPr>
            <w:tcW w:w="6379" w:type="dxa"/>
            <w:vAlign w:val="center"/>
          </w:tcPr>
          <w:p w14:paraId="322F7EDB" w14:textId="77777777"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22773D" w14:textId="77777777"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F31">
              <w:rPr>
                <w:rFonts w:ascii="Times New Roman" w:hAnsi="Times New Roman"/>
                <w:b/>
                <w:sz w:val="28"/>
                <w:szCs w:val="28"/>
              </w:rPr>
              <w:t>Структура затрат</w:t>
            </w:r>
          </w:p>
          <w:p w14:paraId="3C455DA4" w14:textId="77777777"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14:paraId="4C26276E" w14:textId="77777777"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C39268" w14:textId="77777777"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F31">
              <w:rPr>
                <w:rFonts w:ascii="Times New Roman" w:hAnsi="Times New Roman"/>
                <w:b/>
                <w:sz w:val="28"/>
                <w:szCs w:val="28"/>
              </w:rPr>
              <w:t>Объем затрат (%)</w:t>
            </w:r>
          </w:p>
        </w:tc>
      </w:tr>
      <w:tr w:rsidR="00D41F31" w14:paraId="72CF0EAA" w14:textId="77777777" w:rsidTr="00D41F31">
        <w:trPr>
          <w:jc w:val="center"/>
        </w:trPr>
        <w:tc>
          <w:tcPr>
            <w:tcW w:w="6379" w:type="dxa"/>
          </w:tcPr>
          <w:p w14:paraId="78023B35" w14:textId="77777777" w:rsidR="00D41F31" w:rsidRPr="00D41F31" w:rsidRDefault="00D41F31" w:rsidP="00D4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1">
              <w:rPr>
                <w:rFonts w:ascii="Times New Roman" w:hAnsi="Times New Roman"/>
                <w:sz w:val="28"/>
                <w:szCs w:val="28"/>
              </w:rPr>
              <w:t>Покупка электрической энергии (мощности)</w:t>
            </w:r>
          </w:p>
        </w:tc>
        <w:tc>
          <w:tcPr>
            <w:tcW w:w="3001" w:type="dxa"/>
          </w:tcPr>
          <w:p w14:paraId="08A66721" w14:textId="130D9E23" w:rsidR="00063CD7" w:rsidRPr="00D41F31" w:rsidRDefault="00545E8F" w:rsidP="00063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F25AF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D41F31" w14:paraId="3008C0CD" w14:textId="77777777" w:rsidTr="00D41F31">
        <w:trPr>
          <w:jc w:val="center"/>
        </w:trPr>
        <w:tc>
          <w:tcPr>
            <w:tcW w:w="6379" w:type="dxa"/>
          </w:tcPr>
          <w:p w14:paraId="0C727A02" w14:textId="77777777" w:rsidR="00D41F31" w:rsidRPr="00D41F31" w:rsidRDefault="00D41F31" w:rsidP="00D4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1">
              <w:rPr>
                <w:rFonts w:ascii="Times New Roman" w:hAnsi="Times New Roman"/>
                <w:sz w:val="28"/>
                <w:szCs w:val="28"/>
              </w:rPr>
              <w:t xml:space="preserve">Оплата услуг по передаче электрической энергии по сетям сетевых компаний   </w:t>
            </w:r>
          </w:p>
        </w:tc>
        <w:tc>
          <w:tcPr>
            <w:tcW w:w="3001" w:type="dxa"/>
          </w:tcPr>
          <w:p w14:paraId="1EBF6815" w14:textId="00FB0E71" w:rsidR="00151E6A" w:rsidRPr="00363E4F" w:rsidRDefault="00F25AF5" w:rsidP="00151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45E8F">
              <w:rPr>
                <w:rFonts w:ascii="Times New Roman" w:hAnsi="Times New Roman"/>
                <w:sz w:val="28"/>
                <w:szCs w:val="28"/>
              </w:rPr>
              <w:t>6,89</w:t>
            </w:r>
          </w:p>
        </w:tc>
      </w:tr>
      <w:tr w:rsidR="00D41F31" w14:paraId="048EFEE7" w14:textId="77777777" w:rsidTr="00D41F31">
        <w:trPr>
          <w:jc w:val="center"/>
        </w:trPr>
        <w:tc>
          <w:tcPr>
            <w:tcW w:w="6379" w:type="dxa"/>
          </w:tcPr>
          <w:p w14:paraId="5AD943C6" w14:textId="77777777" w:rsidR="00D41F31" w:rsidRPr="00D41F31" w:rsidRDefault="00D41F31" w:rsidP="00D4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1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001" w:type="dxa"/>
          </w:tcPr>
          <w:p w14:paraId="5C09F1D2" w14:textId="1B0B5C6C" w:rsidR="00D41F31" w:rsidRPr="00D41F31" w:rsidRDefault="00545E8F" w:rsidP="00D41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6,16</w:t>
            </w:r>
          </w:p>
        </w:tc>
      </w:tr>
    </w:tbl>
    <w:p w14:paraId="7CD58FD3" w14:textId="77777777" w:rsidR="00565187" w:rsidRDefault="00565187"/>
    <w:sectPr w:rsidR="00565187" w:rsidSect="0056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CB"/>
    <w:rsid w:val="00063CD7"/>
    <w:rsid w:val="00151E6A"/>
    <w:rsid w:val="003166A5"/>
    <w:rsid w:val="00347ECB"/>
    <w:rsid w:val="00363E4F"/>
    <w:rsid w:val="00545E8F"/>
    <w:rsid w:val="00565187"/>
    <w:rsid w:val="00820177"/>
    <w:rsid w:val="00956EF0"/>
    <w:rsid w:val="00AF4436"/>
    <w:rsid w:val="00B27D7D"/>
    <w:rsid w:val="00B9469D"/>
    <w:rsid w:val="00D41F31"/>
    <w:rsid w:val="00D451BE"/>
    <w:rsid w:val="00E33D02"/>
    <w:rsid w:val="00F2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354A"/>
  <w15:chartTrackingRefBased/>
  <w15:docId w15:val="{A14D9CEC-6843-491A-8428-CBA00B12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E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Евгений</cp:lastModifiedBy>
  <cp:revision>3</cp:revision>
  <dcterms:created xsi:type="dcterms:W3CDTF">2021-09-07T07:06:00Z</dcterms:created>
  <dcterms:modified xsi:type="dcterms:W3CDTF">2021-09-07T07:08:00Z</dcterms:modified>
</cp:coreProperties>
</file>